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B16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5366A8C6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andidatura</w:t>
      </w:r>
      <w:r>
        <w:rPr>
          <w:sz w:val="24"/>
          <w:szCs w:val="24"/>
        </w:rPr>
        <w:t xml:space="preserve"> Referenti</w:t>
      </w:r>
    </w:p>
    <w:p w14:paraId="24658D19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66E2B166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21BC9489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>
        <w:rPr>
          <w:color w:val="000000"/>
          <w:sz w:val="24"/>
          <w:szCs w:val="24"/>
        </w:rPr>
        <w:t>, 115 88054 Sersale (CZ)</w:t>
      </w:r>
    </w:p>
    <w:p w14:paraId="5A9B169F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ABFBD36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78CA8639" w14:textId="77777777" w:rsidR="0018405D" w:rsidRDefault="00551FAD">
      <w:pPr>
        <w:ind w:left="720" w:right="633"/>
        <w:jc w:val="center"/>
        <w:rPr>
          <w:b/>
          <w:i/>
          <w:highlight w:val="white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</w:t>
      </w:r>
      <w:r>
        <w:rPr>
          <w:b/>
          <w:i/>
          <w:highlight w:val="white"/>
        </w:rPr>
        <w:t>viso prot. N° 2101 del 21 marzo 2022.</w:t>
      </w:r>
    </w:p>
    <w:p w14:paraId="0C8C2F19" w14:textId="77777777" w:rsidR="0018405D" w:rsidRDefault="00551FAD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Codice Progetto AZIONE 10.1.1-FESR FSE 2014/2020 “A Scuola </w:t>
      </w:r>
      <w:proofErr w:type="gramStart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d’inclusione”  Interventi</w:t>
      </w:r>
      <w:proofErr w:type="gramEnd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 multidisciplinari di sostegno agli studenti finalizzati a contrastare gli effetti del COVID 19 e all’integrazione e all’inclusione degli allievi con Bisogni Educativi Spec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iali (BES)”.</w:t>
      </w:r>
    </w:p>
    <w:p w14:paraId="78F78541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AC01123" w14:textId="77777777" w:rsidR="0018405D" w:rsidRDefault="00551FAD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455E55BD" w14:textId="77777777" w:rsidR="0018405D" w:rsidRDefault="00551FAD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4F0C0E53" w14:textId="77777777" w:rsidR="0018405D" w:rsidRDefault="00551FAD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1C8E57C0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1BC9332C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10BCF155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B831542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1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18405D" w14:paraId="07C43710" w14:textId="77777777">
        <w:trPr>
          <w:trHeight w:val="902"/>
        </w:trPr>
        <w:tc>
          <w:tcPr>
            <w:tcW w:w="4139" w:type="dxa"/>
          </w:tcPr>
          <w:p w14:paraId="2ED3547A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3" w:type="dxa"/>
          </w:tcPr>
          <w:p w14:paraId="7C5C9B71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5AE0914B" w14:textId="77777777">
        <w:trPr>
          <w:trHeight w:val="306"/>
        </w:trPr>
        <w:tc>
          <w:tcPr>
            <w:tcW w:w="4139" w:type="dxa"/>
          </w:tcPr>
          <w:p w14:paraId="0D8121C7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3" w:type="dxa"/>
          </w:tcPr>
          <w:p w14:paraId="2DF99547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24F520C0" w14:textId="77777777">
        <w:trPr>
          <w:trHeight w:val="311"/>
        </w:trPr>
        <w:tc>
          <w:tcPr>
            <w:tcW w:w="4139" w:type="dxa"/>
          </w:tcPr>
          <w:p w14:paraId="7432D58A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3" w:type="dxa"/>
          </w:tcPr>
          <w:p w14:paraId="5D371388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7DAEDAD9" w14:textId="77777777">
        <w:trPr>
          <w:trHeight w:val="311"/>
        </w:trPr>
        <w:tc>
          <w:tcPr>
            <w:tcW w:w="4139" w:type="dxa"/>
          </w:tcPr>
          <w:p w14:paraId="6AF61F25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3" w:type="dxa"/>
          </w:tcPr>
          <w:p w14:paraId="7F15AD86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46482746" w14:textId="77777777">
        <w:trPr>
          <w:trHeight w:val="503"/>
        </w:trPr>
        <w:tc>
          <w:tcPr>
            <w:tcW w:w="4139" w:type="dxa"/>
          </w:tcPr>
          <w:p w14:paraId="380EA9B3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3" w:type="dxa"/>
          </w:tcPr>
          <w:p w14:paraId="2590FD0A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720A565B" w14:textId="77777777">
        <w:trPr>
          <w:trHeight w:val="311"/>
        </w:trPr>
        <w:tc>
          <w:tcPr>
            <w:tcW w:w="4139" w:type="dxa"/>
          </w:tcPr>
          <w:p w14:paraId="59177C93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3" w:type="dxa"/>
          </w:tcPr>
          <w:p w14:paraId="7512EC90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1B9DA7C2" w14:textId="77777777">
        <w:trPr>
          <w:trHeight w:val="311"/>
        </w:trPr>
        <w:tc>
          <w:tcPr>
            <w:tcW w:w="4139" w:type="dxa"/>
          </w:tcPr>
          <w:p w14:paraId="119FDF9E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3" w:type="dxa"/>
          </w:tcPr>
          <w:p w14:paraId="3D525BEF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042DCB77" w14:textId="77777777">
        <w:trPr>
          <w:trHeight w:val="311"/>
        </w:trPr>
        <w:tc>
          <w:tcPr>
            <w:tcW w:w="4139" w:type="dxa"/>
          </w:tcPr>
          <w:p w14:paraId="0A397F58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3" w:type="dxa"/>
          </w:tcPr>
          <w:p w14:paraId="5AD6F97B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0A06E503" w14:textId="77777777">
        <w:trPr>
          <w:trHeight w:val="312"/>
        </w:trPr>
        <w:tc>
          <w:tcPr>
            <w:tcW w:w="4139" w:type="dxa"/>
          </w:tcPr>
          <w:p w14:paraId="6BE3374B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3" w:type="dxa"/>
          </w:tcPr>
          <w:p w14:paraId="06CD38C0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05D" w14:paraId="6D455743" w14:textId="77777777">
        <w:trPr>
          <w:trHeight w:val="311"/>
        </w:trPr>
        <w:tc>
          <w:tcPr>
            <w:tcW w:w="4139" w:type="dxa"/>
          </w:tcPr>
          <w:p w14:paraId="458C4D9A" w14:textId="77777777" w:rsidR="0018405D" w:rsidRDefault="00551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3" w:type="dxa"/>
          </w:tcPr>
          <w:p w14:paraId="3289D88D" w14:textId="77777777" w:rsidR="0018405D" w:rsidRDefault="0018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318E78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40333F13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sz w:val="32"/>
          <w:szCs w:val="32"/>
        </w:rPr>
      </w:pPr>
      <w:r>
        <w:rPr>
          <w:color w:val="000000"/>
          <w:sz w:val="24"/>
          <w:szCs w:val="24"/>
        </w:rPr>
        <w:t>CHIEDE</w:t>
      </w:r>
    </w:p>
    <w:p w14:paraId="09079F90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sz w:val="32"/>
          <w:szCs w:val="32"/>
        </w:rPr>
      </w:pPr>
    </w:p>
    <w:p w14:paraId="0480FAC2" w14:textId="77777777" w:rsidR="0018405D" w:rsidRDefault="00551FAD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632094BB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3F6A2DF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spacing w:before="1"/>
        <w:ind w:left="720"/>
        <w:rPr>
          <w:rFonts w:ascii="Calibri" w:eastAsia="Calibri" w:hAnsi="Calibri" w:cs="Calibri"/>
          <w:shd w:val="clear" w:color="auto" w:fill="FEFFFF"/>
        </w:rPr>
      </w:pPr>
      <w:proofErr w:type="gramStart"/>
      <w:r>
        <w:rPr>
          <w:sz w:val="32"/>
          <w:szCs w:val="32"/>
        </w:rPr>
        <w:t xml:space="preserve">▢  </w:t>
      </w:r>
      <w:r>
        <w:rPr>
          <w:rFonts w:ascii="Calibri" w:eastAsia="Calibri" w:hAnsi="Calibri" w:cs="Calibri"/>
        </w:rPr>
        <w:t>Referente</w:t>
      </w:r>
      <w:proofErr w:type="gramEnd"/>
      <w:r>
        <w:rPr>
          <w:rFonts w:ascii="Calibri" w:eastAsia="Calibri" w:hAnsi="Calibri" w:cs="Calibri"/>
        </w:rPr>
        <w:t xml:space="preserve"> coordinat</w:t>
      </w:r>
      <w:r>
        <w:rPr>
          <w:rFonts w:ascii="Calibri" w:eastAsia="Calibri" w:hAnsi="Calibri" w:cs="Calibri"/>
          <w:shd w:val="clear" w:color="auto" w:fill="FEFFFF"/>
        </w:rPr>
        <w:t xml:space="preserve">ore/monitore  di progetto 51 </w:t>
      </w:r>
      <w:proofErr w:type="spellStart"/>
      <w:r>
        <w:rPr>
          <w:rFonts w:ascii="Calibri" w:eastAsia="Calibri" w:hAnsi="Calibri" w:cs="Calibri"/>
          <w:shd w:val="clear" w:color="auto" w:fill="FEFFFF"/>
        </w:rPr>
        <w:t>hh</w:t>
      </w:r>
      <w:proofErr w:type="spellEnd"/>
      <w:r>
        <w:rPr>
          <w:rFonts w:ascii="Calibri" w:eastAsia="Calibri" w:hAnsi="Calibri" w:cs="Calibri"/>
          <w:shd w:val="clear" w:color="auto" w:fill="FEFFFF"/>
        </w:rPr>
        <w:t xml:space="preserve"> x 2 annualità I.C. </w:t>
      </w:r>
      <w:r>
        <w:rPr>
          <w:rFonts w:ascii="Calibri" w:eastAsia="Calibri" w:hAnsi="Calibri" w:cs="Calibri"/>
          <w:i/>
          <w:shd w:val="clear" w:color="auto" w:fill="FEFFFF"/>
        </w:rPr>
        <w:t>G. Bianco</w:t>
      </w:r>
      <w:r>
        <w:rPr>
          <w:rFonts w:ascii="Calibri" w:eastAsia="Calibri" w:hAnsi="Calibri" w:cs="Calibri"/>
          <w:shd w:val="clear" w:color="auto" w:fill="FEFFFF"/>
        </w:rPr>
        <w:t xml:space="preserve"> Sersale</w:t>
      </w:r>
    </w:p>
    <w:p w14:paraId="57D33627" w14:textId="77777777" w:rsidR="0018405D" w:rsidRDefault="00551FAD">
      <w:pPr>
        <w:tabs>
          <w:tab w:val="left" w:pos="1751"/>
        </w:tabs>
        <w:ind w:left="720"/>
        <w:rPr>
          <w:rFonts w:ascii="Calibri" w:eastAsia="Calibri" w:hAnsi="Calibri" w:cs="Calibri"/>
          <w:shd w:val="clear" w:color="auto" w:fill="FEFFFF"/>
        </w:rPr>
      </w:pPr>
      <w:proofErr w:type="gramStart"/>
      <w:r>
        <w:rPr>
          <w:sz w:val="32"/>
          <w:szCs w:val="32"/>
          <w:shd w:val="clear" w:color="auto" w:fill="FEFFFF"/>
        </w:rPr>
        <w:t xml:space="preserve">▢  </w:t>
      </w:r>
      <w:r>
        <w:rPr>
          <w:rFonts w:ascii="Calibri" w:eastAsia="Calibri" w:hAnsi="Calibri" w:cs="Calibri"/>
          <w:shd w:val="clear" w:color="auto" w:fill="FEFFFF"/>
        </w:rPr>
        <w:t>Referente</w:t>
      </w:r>
      <w:proofErr w:type="gramEnd"/>
      <w:r>
        <w:rPr>
          <w:rFonts w:ascii="Calibri" w:eastAsia="Calibri" w:hAnsi="Calibri" w:cs="Calibri"/>
          <w:shd w:val="clear" w:color="auto" w:fill="FEFFFF"/>
        </w:rPr>
        <w:t xml:space="preserve"> di Progetto 50 </w:t>
      </w:r>
      <w:proofErr w:type="spellStart"/>
      <w:r>
        <w:rPr>
          <w:rFonts w:ascii="Calibri" w:eastAsia="Calibri" w:hAnsi="Calibri" w:cs="Calibri"/>
          <w:shd w:val="clear" w:color="auto" w:fill="FEFFFF"/>
        </w:rPr>
        <w:t>hh</w:t>
      </w:r>
      <w:proofErr w:type="spellEnd"/>
      <w:r>
        <w:rPr>
          <w:rFonts w:ascii="Calibri" w:eastAsia="Calibri" w:hAnsi="Calibri" w:cs="Calibri"/>
          <w:shd w:val="clear" w:color="auto" w:fill="FEFFFF"/>
        </w:rPr>
        <w:t xml:space="preserve">  x 2 annualità  I.C. Squillace</w:t>
      </w:r>
    </w:p>
    <w:p w14:paraId="5CD15ACC" w14:textId="77777777" w:rsidR="0018405D" w:rsidRDefault="00551FAD">
      <w:pPr>
        <w:tabs>
          <w:tab w:val="left" w:pos="1751"/>
        </w:tabs>
        <w:ind w:left="720"/>
        <w:rPr>
          <w:rFonts w:ascii="Calibri" w:eastAsia="Calibri" w:hAnsi="Calibri" w:cs="Calibri"/>
          <w:shd w:val="clear" w:color="auto" w:fill="FEFFFF"/>
        </w:rPr>
      </w:pPr>
      <w:proofErr w:type="gramStart"/>
      <w:r>
        <w:rPr>
          <w:sz w:val="32"/>
          <w:szCs w:val="32"/>
          <w:shd w:val="clear" w:color="auto" w:fill="FEFFFF"/>
        </w:rPr>
        <w:t xml:space="preserve">▢  </w:t>
      </w:r>
      <w:r>
        <w:rPr>
          <w:rFonts w:ascii="Calibri" w:eastAsia="Calibri" w:hAnsi="Calibri" w:cs="Calibri"/>
          <w:shd w:val="clear" w:color="auto" w:fill="FEFFFF"/>
        </w:rPr>
        <w:t>Referente</w:t>
      </w:r>
      <w:proofErr w:type="gramEnd"/>
      <w:r>
        <w:rPr>
          <w:rFonts w:ascii="Calibri" w:eastAsia="Calibri" w:hAnsi="Calibri" w:cs="Calibri"/>
          <w:shd w:val="clear" w:color="auto" w:fill="FEFFFF"/>
        </w:rPr>
        <w:t xml:space="preserve"> di Progetto  50 </w:t>
      </w:r>
      <w:proofErr w:type="spellStart"/>
      <w:r>
        <w:rPr>
          <w:rFonts w:ascii="Calibri" w:eastAsia="Calibri" w:hAnsi="Calibri" w:cs="Calibri"/>
          <w:shd w:val="clear" w:color="auto" w:fill="FEFFFF"/>
        </w:rPr>
        <w:t>hh</w:t>
      </w:r>
      <w:proofErr w:type="spellEnd"/>
      <w:r>
        <w:rPr>
          <w:rFonts w:ascii="Calibri" w:eastAsia="Calibri" w:hAnsi="Calibri" w:cs="Calibri"/>
          <w:shd w:val="clear" w:color="auto" w:fill="FEFFFF"/>
        </w:rPr>
        <w:t xml:space="preserve">  x 2 annualità  I.C. Sellia Marina</w:t>
      </w:r>
    </w:p>
    <w:p w14:paraId="66951BC6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ind w:left="720"/>
        <w:rPr>
          <w:rFonts w:ascii="Calibri" w:eastAsia="Calibri" w:hAnsi="Calibri" w:cs="Calibri"/>
          <w:shd w:val="clear" w:color="auto" w:fill="FEFFFF"/>
        </w:rPr>
      </w:pPr>
      <w:proofErr w:type="gramStart"/>
      <w:r>
        <w:rPr>
          <w:sz w:val="32"/>
          <w:szCs w:val="32"/>
          <w:shd w:val="clear" w:color="auto" w:fill="FEFFFF"/>
        </w:rPr>
        <w:t xml:space="preserve">▢  </w:t>
      </w:r>
      <w:r>
        <w:rPr>
          <w:rFonts w:ascii="Calibri" w:eastAsia="Calibri" w:hAnsi="Calibri" w:cs="Calibri"/>
          <w:shd w:val="clear" w:color="auto" w:fill="FEFFFF"/>
        </w:rPr>
        <w:t>Referente</w:t>
      </w:r>
      <w:proofErr w:type="gramEnd"/>
      <w:r>
        <w:rPr>
          <w:rFonts w:ascii="Calibri" w:eastAsia="Calibri" w:hAnsi="Calibri" w:cs="Calibri"/>
          <w:shd w:val="clear" w:color="auto" w:fill="FEFFFF"/>
        </w:rPr>
        <w:t xml:space="preserve"> di Progetto 50 </w:t>
      </w:r>
      <w:proofErr w:type="spellStart"/>
      <w:r>
        <w:rPr>
          <w:rFonts w:ascii="Calibri" w:eastAsia="Calibri" w:hAnsi="Calibri" w:cs="Calibri"/>
          <w:shd w:val="clear" w:color="auto" w:fill="FEFFFF"/>
        </w:rPr>
        <w:t>hh</w:t>
      </w:r>
      <w:proofErr w:type="spellEnd"/>
      <w:r>
        <w:rPr>
          <w:rFonts w:ascii="Calibri" w:eastAsia="Calibri" w:hAnsi="Calibri" w:cs="Calibri"/>
          <w:shd w:val="clear" w:color="auto" w:fill="FEFFFF"/>
        </w:rPr>
        <w:t xml:space="preserve">  x 2 annualità I.C. </w:t>
      </w:r>
      <w:r>
        <w:rPr>
          <w:rFonts w:ascii="Calibri" w:eastAsia="Calibri" w:hAnsi="Calibri" w:cs="Calibri"/>
          <w:i/>
          <w:shd w:val="clear" w:color="auto" w:fill="FEFFFF"/>
        </w:rPr>
        <w:t>G. Bianco</w:t>
      </w:r>
      <w:r>
        <w:rPr>
          <w:rFonts w:ascii="Calibri" w:eastAsia="Calibri" w:hAnsi="Calibri" w:cs="Calibri"/>
          <w:shd w:val="clear" w:color="auto" w:fill="FEFFFF"/>
        </w:rPr>
        <w:t xml:space="preserve"> Sersale</w:t>
      </w:r>
    </w:p>
    <w:p w14:paraId="015768B4" w14:textId="77777777" w:rsidR="0018405D" w:rsidRDefault="0018405D">
      <w:pPr>
        <w:tabs>
          <w:tab w:val="left" w:pos="1751"/>
        </w:tabs>
        <w:rPr>
          <w:rFonts w:ascii="Calibri" w:eastAsia="Calibri" w:hAnsi="Calibri" w:cs="Calibri"/>
        </w:rPr>
      </w:pPr>
    </w:p>
    <w:p w14:paraId="115878D7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spacing w:before="1"/>
        <w:rPr>
          <w:rFonts w:ascii="Calibri" w:eastAsia="Calibri" w:hAnsi="Calibri" w:cs="Calibri"/>
          <w:highlight w:val="yellow"/>
        </w:rPr>
      </w:pPr>
    </w:p>
    <w:p w14:paraId="0A209379" w14:textId="77777777" w:rsidR="0018405D" w:rsidRDefault="00551FAD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</w:p>
    <w:p w14:paraId="1EC62CE3" w14:textId="77777777" w:rsidR="0018405D" w:rsidRDefault="001840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3B4CAD5" w14:textId="77777777" w:rsidR="0018405D" w:rsidRDefault="0018405D">
      <w:pPr>
        <w:jc w:val="both"/>
        <w:rPr>
          <w:sz w:val="20"/>
          <w:szCs w:val="20"/>
        </w:rPr>
      </w:pPr>
    </w:p>
    <w:p w14:paraId="39D61EB7" w14:textId="77777777" w:rsidR="0018405D" w:rsidRDefault="0018405D">
      <w:pPr>
        <w:jc w:val="both"/>
        <w:rPr>
          <w:sz w:val="20"/>
          <w:szCs w:val="20"/>
        </w:rPr>
      </w:pPr>
    </w:p>
    <w:p w14:paraId="66651FB1" w14:textId="77777777" w:rsidR="0018405D" w:rsidRDefault="0018405D">
      <w:pPr>
        <w:jc w:val="both"/>
        <w:rPr>
          <w:sz w:val="20"/>
          <w:szCs w:val="20"/>
        </w:rPr>
      </w:pPr>
    </w:p>
    <w:p w14:paraId="507DBD4A" w14:textId="77777777" w:rsidR="0018405D" w:rsidRDefault="00551FAD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02D3A09F" w14:textId="77777777" w:rsidR="0018405D" w:rsidRDefault="0018405D">
      <w:pPr>
        <w:jc w:val="both"/>
        <w:rPr>
          <w:sz w:val="20"/>
          <w:szCs w:val="20"/>
        </w:rPr>
      </w:pPr>
    </w:p>
    <w:p w14:paraId="0BC593FC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35CAE212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434FADDD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</w:t>
      </w:r>
      <w:r>
        <w:rPr>
          <w:sz w:val="20"/>
          <w:szCs w:val="20"/>
        </w:rPr>
        <w:t>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14:paraId="62CDBFF7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0A4A47EB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5EB5A609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79AF92CA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destinatario di provvedimenti che riguardano l’applicazione di misure di prevenzione, di decisioni civili e di provvedimenti amministrativi iscritti nel casellario giudiziale;</w:t>
      </w:r>
    </w:p>
    <w:p w14:paraId="5F9F4252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7BC03634" w14:textId="77777777" w:rsidR="0018405D" w:rsidRDefault="00551FA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</w:t>
      </w:r>
      <w:r>
        <w:rPr>
          <w:sz w:val="20"/>
          <w:szCs w:val="20"/>
        </w:rPr>
        <w:t xml:space="preserve">re il consenso al trattamento dei dati personali ai sensi del D. </w:t>
      </w:r>
      <w:proofErr w:type="spellStart"/>
      <w:r>
        <w:rPr>
          <w:sz w:val="20"/>
          <w:szCs w:val="20"/>
        </w:rPr>
        <w:t>Lgv</w:t>
      </w:r>
      <w:proofErr w:type="spellEnd"/>
      <w:r>
        <w:rPr>
          <w:sz w:val="20"/>
          <w:szCs w:val="20"/>
        </w:rPr>
        <w:t>. 101/2018 (Regolamento UE n. 679/2016 GDPR)</w:t>
      </w:r>
    </w:p>
    <w:p w14:paraId="17EC50BE" w14:textId="77777777" w:rsidR="0018405D" w:rsidRDefault="0018405D">
      <w:pPr>
        <w:jc w:val="both"/>
        <w:rPr>
          <w:sz w:val="20"/>
          <w:szCs w:val="20"/>
        </w:rPr>
      </w:pPr>
    </w:p>
    <w:p w14:paraId="5FE25992" w14:textId="77777777" w:rsidR="0018405D" w:rsidRDefault="00551FAD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099319FF" w14:textId="77777777" w:rsidR="0018405D" w:rsidRDefault="00551F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6B590AF3" w14:textId="77777777" w:rsidR="0018405D" w:rsidRDefault="00551F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</w:t>
      </w:r>
      <w:r>
        <w:rPr>
          <w:sz w:val="20"/>
          <w:szCs w:val="20"/>
        </w:rPr>
        <w:t>ttare, senza riserva alcuna, tutte le condizioni previste dall’Avviso di selezione;</w:t>
      </w:r>
    </w:p>
    <w:p w14:paraId="5205F8C6" w14:textId="77777777" w:rsidR="0018405D" w:rsidRDefault="0018405D">
      <w:pPr>
        <w:jc w:val="both"/>
        <w:rPr>
          <w:sz w:val="20"/>
          <w:szCs w:val="20"/>
        </w:rPr>
      </w:pPr>
    </w:p>
    <w:p w14:paraId="4A259E5E" w14:textId="77777777" w:rsidR="0018405D" w:rsidRDefault="00551FAD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20395F35" w14:textId="77777777" w:rsidR="0018405D" w:rsidRDefault="0018405D">
      <w:pPr>
        <w:jc w:val="both"/>
        <w:rPr>
          <w:sz w:val="20"/>
          <w:szCs w:val="20"/>
        </w:rPr>
      </w:pPr>
    </w:p>
    <w:p w14:paraId="54062CAD" w14:textId="77777777" w:rsidR="0018405D" w:rsidRDefault="00551FA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0BECBA13" w14:textId="77777777" w:rsidR="0018405D" w:rsidRDefault="00551FA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13AB1A7C" w14:textId="77777777" w:rsidR="0018405D" w:rsidRDefault="00551FA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</w:t>
      </w:r>
      <w:r>
        <w:rPr>
          <w:sz w:val="20"/>
          <w:szCs w:val="20"/>
        </w:rPr>
        <w:t>lità per la commissione giudicatrice</w:t>
      </w:r>
    </w:p>
    <w:p w14:paraId="2623C7A3" w14:textId="77777777" w:rsidR="0018405D" w:rsidRDefault="0018405D">
      <w:pPr>
        <w:jc w:val="both"/>
        <w:rPr>
          <w:sz w:val="20"/>
          <w:szCs w:val="20"/>
        </w:rPr>
      </w:pPr>
    </w:p>
    <w:p w14:paraId="45AE81B8" w14:textId="77777777" w:rsidR="0018405D" w:rsidRDefault="00551FAD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52B350F3" w14:textId="77777777" w:rsidR="0018405D" w:rsidRDefault="0018405D">
      <w:pPr>
        <w:jc w:val="both"/>
        <w:rPr>
          <w:sz w:val="20"/>
          <w:szCs w:val="20"/>
        </w:rPr>
      </w:pPr>
    </w:p>
    <w:p w14:paraId="443563B4" w14:textId="77777777" w:rsidR="0018405D" w:rsidRDefault="00551F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</w:t>
      </w:r>
      <w:r>
        <w:rPr>
          <w:sz w:val="20"/>
          <w:szCs w:val="20"/>
        </w:rPr>
        <w:t>’attività del Gruppo coordinamento di Piano;</w:t>
      </w:r>
    </w:p>
    <w:p w14:paraId="4F3EB9AB" w14:textId="77777777" w:rsidR="0018405D" w:rsidRDefault="0018405D">
      <w:pPr>
        <w:jc w:val="both"/>
        <w:rPr>
          <w:sz w:val="20"/>
          <w:szCs w:val="20"/>
        </w:rPr>
      </w:pPr>
    </w:p>
    <w:p w14:paraId="3465C7B0" w14:textId="77777777" w:rsidR="0018405D" w:rsidRDefault="00551F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</w:t>
      </w:r>
      <w:proofErr w:type="gramStart"/>
      <w:r>
        <w:rPr>
          <w:sz w:val="20"/>
          <w:szCs w:val="20"/>
          <w:shd w:val="clear" w:color="auto" w:fill="FEFFFF"/>
        </w:rPr>
        <w:t xml:space="preserve">referente  </w:t>
      </w:r>
      <w:r>
        <w:rPr>
          <w:sz w:val="20"/>
          <w:szCs w:val="20"/>
        </w:rPr>
        <w:t>specificando</w:t>
      </w:r>
      <w:proofErr w:type="gramEnd"/>
      <w:r>
        <w:rPr>
          <w:sz w:val="20"/>
          <w:szCs w:val="20"/>
        </w:rPr>
        <w:t xml:space="preserve">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</w:t>
      </w:r>
      <w:r>
        <w:rPr>
          <w:sz w:val="20"/>
          <w:szCs w:val="20"/>
        </w:rPr>
        <w:t>.</w:t>
      </w:r>
    </w:p>
    <w:p w14:paraId="3FAA7A5D" w14:textId="77777777" w:rsidR="0018405D" w:rsidRDefault="0018405D">
      <w:pPr>
        <w:jc w:val="both"/>
        <w:rPr>
          <w:sz w:val="20"/>
          <w:szCs w:val="20"/>
        </w:rPr>
      </w:pPr>
    </w:p>
    <w:p w14:paraId="0A2509F2" w14:textId="77777777" w:rsidR="0018405D" w:rsidRDefault="0018405D">
      <w:pPr>
        <w:jc w:val="both"/>
        <w:rPr>
          <w:sz w:val="20"/>
          <w:szCs w:val="20"/>
        </w:rPr>
      </w:pPr>
    </w:p>
    <w:p w14:paraId="49FB3951" w14:textId="77777777" w:rsidR="0018405D" w:rsidRDefault="00551FAD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45D2BF4D" w14:textId="77777777" w:rsidR="0018405D" w:rsidRDefault="0018405D">
      <w:pPr>
        <w:ind w:left="6480" w:firstLine="720"/>
        <w:jc w:val="both"/>
        <w:rPr>
          <w:sz w:val="20"/>
          <w:szCs w:val="20"/>
        </w:rPr>
      </w:pPr>
    </w:p>
    <w:p w14:paraId="4101D5DF" w14:textId="77777777" w:rsidR="0018405D" w:rsidRDefault="0018405D">
      <w:pPr>
        <w:jc w:val="both"/>
        <w:rPr>
          <w:sz w:val="20"/>
          <w:szCs w:val="20"/>
        </w:rPr>
      </w:pPr>
    </w:p>
    <w:p w14:paraId="7E76B13D" w14:textId="77777777" w:rsidR="0018405D" w:rsidRDefault="00551FA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00020C0" wp14:editId="4FF54ECD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587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CDB6D" w14:textId="77777777" w:rsidR="0018405D" w:rsidRDefault="001840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5875"/>
                              <a:chOff x="5887" y="294"/>
                              <a:chExt cx="3842" cy="2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5887" y="294"/>
                                <a:ext cx="382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2ADE7D" w14:textId="77777777" w:rsidR="0018405D" w:rsidRDefault="001840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nettore 2 5"/>
                            <wps:cNvCnPr/>
                            <wps:spPr>
                              <a:xfrm>
                                <a:off x="5887" y="317"/>
                                <a:ext cx="3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tangolo 6"/>
                            <wps:cNvSpPr/>
                            <wps:spPr>
                              <a:xfrm>
                                <a:off x="5887" y="294"/>
                                <a:ext cx="3842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15748C" w14:textId="77777777" w:rsidR="0018405D" w:rsidRDefault="001840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7A5A36" w14:textId="77777777" w:rsidR="0018405D" w:rsidRDefault="0018405D">
      <w:pPr>
        <w:jc w:val="both"/>
        <w:rPr>
          <w:sz w:val="20"/>
          <w:szCs w:val="20"/>
        </w:rPr>
      </w:pPr>
    </w:p>
    <w:p w14:paraId="32E39692" w14:textId="77777777" w:rsidR="0018405D" w:rsidRDefault="0018405D">
      <w:pPr>
        <w:jc w:val="both"/>
        <w:rPr>
          <w:sz w:val="20"/>
          <w:szCs w:val="20"/>
        </w:rPr>
      </w:pPr>
    </w:p>
    <w:p w14:paraId="6014276B" w14:textId="77777777" w:rsidR="0018405D" w:rsidRDefault="0018405D">
      <w:pPr>
        <w:jc w:val="both"/>
        <w:rPr>
          <w:sz w:val="20"/>
          <w:szCs w:val="20"/>
        </w:rPr>
      </w:pPr>
    </w:p>
    <w:p w14:paraId="00391F8C" w14:textId="77777777" w:rsidR="0018405D" w:rsidRDefault="00551FAD">
      <w:pPr>
        <w:jc w:val="both"/>
        <w:rPr>
          <w:sz w:val="20"/>
          <w:szCs w:val="20"/>
        </w:rPr>
      </w:pPr>
      <w:r>
        <w:rPr>
          <w:sz w:val="20"/>
          <w:szCs w:val="20"/>
        </w:rPr>
        <w:t>Allegato A - Scheda di candidatura Referente</w:t>
      </w:r>
    </w:p>
    <w:p w14:paraId="2A7BF203" w14:textId="77777777" w:rsidR="0018405D" w:rsidRDefault="0018405D">
      <w:pPr>
        <w:jc w:val="both"/>
        <w:rPr>
          <w:sz w:val="20"/>
          <w:szCs w:val="20"/>
        </w:rPr>
      </w:pPr>
    </w:p>
    <w:sectPr w:rsidR="0018405D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0873"/>
    <w:multiLevelType w:val="multilevel"/>
    <w:tmpl w:val="936AC41C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1" w15:restartNumberingAfterBreak="0">
    <w:nsid w:val="75591E04"/>
    <w:multiLevelType w:val="multilevel"/>
    <w:tmpl w:val="4D807FB2"/>
    <w:lvl w:ilvl="0">
      <w:numFmt w:val="bullet"/>
      <w:lvlText w:val="□"/>
      <w:lvlJc w:val="left"/>
      <w:pPr>
        <w:ind w:left="118" w:hanging="399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2" w15:restartNumberingAfterBreak="0">
    <w:nsid w:val="7B332F27"/>
    <w:multiLevelType w:val="multilevel"/>
    <w:tmpl w:val="2940F83E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1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5D"/>
    <w:rsid w:val="0018405D"/>
    <w:rsid w:val="005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984"/>
  <w15:docId w15:val="{58E07879-50F0-469E-B0B5-0B914F6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NCZPZxY0egdH6ytbae2ZUpT1Q==">AMUW2mUipqqzyEpQVRqiAV/dhMnRgC079nMwAPveyuKPimHO4AIfnRYemI/5VFBw2BwUcfxat/9B7RrhxnwY9zkJtAUxT9zop+aqUk8pdP8U4blH7+OWZMw=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2022-03-23T13:59:00Z</dcterms:created>
  <dcterms:modified xsi:type="dcterms:W3CDTF">2022-03-23T13:59:00Z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