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EE399A" w:rsidRDefault="00000000">
      <w:pPr>
        <w:rPr>
          <w:i/>
          <w:sz w:val="24"/>
          <w:szCs w:val="24"/>
        </w:rPr>
      </w:pPr>
      <w:r>
        <w:rPr>
          <w:i/>
          <w:sz w:val="24"/>
          <w:szCs w:val="24"/>
        </w:rPr>
        <w:t>Allegato D - Insussistenza incompatibilità Formatori</w:t>
      </w:r>
    </w:p>
    <w:p w14:paraId="00000003" w14:textId="77777777" w:rsidR="00EE399A" w:rsidRDefault="00EE399A" w:rsidP="003935D8">
      <w:pPr>
        <w:rPr>
          <w:i/>
          <w:sz w:val="24"/>
          <w:szCs w:val="24"/>
        </w:rPr>
      </w:pPr>
    </w:p>
    <w:p w14:paraId="00000005" w14:textId="65E4E00F" w:rsidR="00EE399A" w:rsidRPr="003935D8" w:rsidRDefault="00000000" w:rsidP="003935D8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DICHIARAZIONE SULL’INSUSSISTENZA DI CAUSE DI INCONFERIBILITÀ E DI INCOMPATIBILITÀ DI CUI ALL’ARTICOLO 20, COMMA 1, DEL DECRETO LEGISLATIVO 8 APRILE 2013, N. 39</w:t>
      </w:r>
    </w:p>
    <w:p w14:paraId="01DDFDC2" w14:textId="544FCDFE" w:rsidR="003935D8" w:rsidRDefault="003935D8" w:rsidP="009937A2">
      <w:pPr>
        <w:ind w:left="720" w:right="633"/>
        <w:jc w:val="center"/>
        <w:rPr>
          <w:b/>
          <w:i/>
        </w:rPr>
      </w:pPr>
      <w:r>
        <w:rPr>
          <w:b/>
          <w:i/>
        </w:rPr>
        <w:t xml:space="preserve">Animatori digitali 2022-2024  </w:t>
      </w:r>
      <w:r w:rsidR="004911D6">
        <w:rPr>
          <w:b/>
          <w:i/>
        </w:rPr>
        <w:t xml:space="preserve">- Avviso Prot. </w:t>
      </w:r>
      <w:r w:rsidR="009937A2" w:rsidRPr="004E42FC">
        <w:rPr>
          <w:b/>
          <w:i/>
          <w:shd w:val="clear" w:color="auto" w:fill="FEFFFF"/>
        </w:rPr>
        <w:t>N°</w:t>
      </w:r>
      <w:r w:rsidR="009937A2" w:rsidRPr="004E42FC">
        <w:rPr>
          <w:b/>
          <w:i/>
        </w:rPr>
        <w:t xml:space="preserve"> </w:t>
      </w:r>
      <w:r w:rsidR="009937A2">
        <w:rPr>
          <w:b/>
          <w:i/>
        </w:rPr>
        <w:t>1098</w:t>
      </w:r>
      <w:r w:rsidR="009937A2" w:rsidRPr="004E42FC">
        <w:rPr>
          <w:b/>
          <w:i/>
        </w:rPr>
        <w:t xml:space="preserve"> del</w:t>
      </w:r>
      <w:r w:rsidR="009937A2">
        <w:rPr>
          <w:b/>
          <w:i/>
        </w:rPr>
        <w:t xml:space="preserve"> 15/02/2024</w:t>
      </w:r>
    </w:p>
    <w:p w14:paraId="3C5CA42A" w14:textId="77777777" w:rsidR="003935D8" w:rsidRDefault="003935D8" w:rsidP="003935D8">
      <w:pPr>
        <w:spacing w:before="183" w:line="251" w:lineRule="auto"/>
        <w:ind w:right="820" w:hanging="2"/>
        <w:jc w:val="both"/>
        <w:rPr>
          <w:b/>
          <w:i/>
        </w:rPr>
      </w:pPr>
      <w:r>
        <w:rPr>
          <w:b/>
          <w:i/>
        </w:rPr>
        <w:t>D.M. n. 222/2022 - Art. 2 - Nota prot. n. 91698 del 31 ottobre 2022</w:t>
      </w:r>
    </w:p>
    <w:p w14:paraId="6C349532" w14:textId="18749ADC" w:rsidR="003935D8" w:rsidRPr="003935D8" w:rsidRDefault="003935D8" w:rsidP="004911D6">
      <w:pPr>
        <w:spacing w:before="183" w:line="251" w:lineRule="auto"/>
        <w:ind w:right="-1" w:hanging="2"/>
        <w:jc w:val="both"/>
        <w:rPr>
          <w:b/>
          <w:highlight w:val="white"/>
        </w:rPr>
      </w:pPr>
      <w:r>
        <w:rPr>
          <w:i/>
        </w:rPr>
        <w:t>Progetto in essere del PNRR per gli anni scolastici 2022-2023 e 2023-2024. Articolo 1, comma 512, della legge 30 dicembre 2020, n. 178. Decreto del Ministro dell’istruzione 11 agosto 2022, n. 222, articolo 2 – “Azioni di coinvolgimento degli animatori digitali” nell’ambito della linea di investimento 2.1 “Didattica digitale integrata e formazione alla transizione digitale per il personale scolastico” di cui alla Missione 4 – Componente 1 – del PNRR</w:t>
      </w:r>
    </w:p>
    <w:p w14:paraId="384CA177" w14:textId="15350B1C" w:rsidR="003935D8" w:rsidRDefault="003935D8" w:rsidP="003935D8">
      <w:pPr>
        <w:ind w:hanging="2"/>
        <w:jc w:val="center"/>
        <w:rPr>
          <w:b/>
          <w:highlight w:val="white"/>
        </w:rPr>
      </w:pPr>
      <w:bookmarkStart w:id="0" w:name="_Hlk157005507"/>
      <w:r>
        <w:rPr>
          <w:b/>
          <w:highlight w:val="white"/>
        </w:rPr>
        <w:t xml:space="preserve">Titolo Progetto: </w:t>
      </w:r>
      <w:r w:rsidR="004911D6">
        <w:rPr>
          <w:b/>
          <w:highlight w:val="white"/>
        </w:rPr>
        <w:t xml:space="preserve"> </w:t>
      </w:r>
      <w:r w:rsidR="004911D6">
        <w:rPr>
          <w:rFonts w:ascii="Helvetica Neue" w:hAnsi="Helvetica Neue"/>
          <w:color w:val="1D2228"/>
          <w:sz w:val="20"/>
          <w:szCs w:val="20"/>
          <w:shd w:val="clear" w:color="auto" w:fill="FFFFFF"/>
        </w:rPr>
        <w:t>“L’Intelligenza Artificiale per raccontare storie, insegnare e apprendere”</w:t>
      </w:r>
    </w:p>
    <w:p w14:paraId="6EDB2746" w14:textId="77777777" w:rsidR="003935D8" w:rsidRDefault="003935D8" w:rsidP="003935D8">
      <w:pPr>
        <w:ind w:hanging="2"/>
        <w:jc w:val="center"/>
        <w:rPr>
          <w:b/>
          <w:highlight w:val="white"/>
        </w:rPr>
      </w:pPr>
      <w:r>
        <w:rPr>
          <w:b/>
          <w:highlight w:val="white"/>
        </w:rPr>
        <w:t>Codice Progetto: M4C1I2.1-2022-941</w:t>
      </w:r>
      <w:r>
        <w:rPr>
          <w:b/>
        </w:rPr>
        <w:t>-P-3612</w:t>
      </w:r>
    </w:p>
    <w:p w14:paraId="00000008" w14:textId="4BF0FF6C" w:rsidR="00EE399A" w:rsidRPr="003935D8" w:rsidRDefault="003935D8" w:rsidP="003935D8">
      <w:pPr>
        <w:ind w:hanging="2"/>
        <w:jc w:val="center"/>
        <w:rPr>
          <w:b/>
          <w:highlight w:val="white"/>
        </w:rPr>
      </w:pPr>
      <w:r>
        <w:rPr>
          <w:b/>
          <w:highlight w:val="white"/>
        </w:rPr>
        <w:t>CUP: I54D22001840006</w:t>
      </w:r>
      <w:bookmarkEnd w:id="0"/>
    </w:p>
    <w:p w14:paraId="00000009" w14:textId="1A22EB2E" w:rsidR="00EE399A" w:rsidRPr="001A7EB0" w:rsidRDefault="00000000">
      <w:pPr>
        <w:jc w:val="both"/>
      </w:pPr>
      <w:r w:rsidRPr="001A7EB0">
        <w:t>Il/La sottoscritto/a  ………………………………………………………………………………………</w:t>
      </w:r>
      <w:r w:rsidR="001A7EB0">
        <w:t>……………………………</w:t>
      </w:r>
      <w:r w:rsidRPr="001A7EB0">
        <w:t>…………………</w:t>
      </w:r>
    </w:p>
    <w:p w14:paraId="0000000A" w14:textId="3116328D" w:rsidR="00EE399A" w:rsidRPr="001A7EB0" w:rsidRDefault="00000000">
      <w:pPr>
        <w:jc w:val="both"/>
      </w:pPr>
      <w:r w:rsidRPr="001A7EB0">
        <w:t xml:space="preserve"> nato/a il ………………………………… a ……………………………………</w:t>
      </w:r>
      <w:r w:rsidR="001A7EB0">
        <w:t>…………………………………………………….</w:t>
      </w:r>
      <w:r w:rsidRPr="001A7EB0">
        <w:t xml:space="preserve">……………………. </w:t>
      </w:r>
    </w:p>
    <w:p w14:paraId="0000000B" w14:textId="4333B74A" w:rsidR="00EE399A" w:rsidRPr="009937A2" w:rsidRDefault="00000000" w:rsidP="009937A2">
      <w:pPr>
        <w:ind w:right="633"/>
        <w:rPr>
          <w:b/>
          <w:i/>
        </w:rPr>
      </w:pPr>
      <w:r>
        <w:t xml:space="preserve">avendo preso visione dell’Avviso di </w:t>
      </w:r>
      <w:r w:rsidRPr="004911D6">
        <w:t>selezione</w:t>
      </w:r>
      <w:r w:rsidR="004911D6" w:rsidRPr="004911D6">
        <w:t xml:space="preserve"> P</w:t>
      </w:r>
      <w:r w:rsidR="004911D6" w:rsidRPr="004911D6">
        <w:rPr>
          <w:i/>
          <w:shd w:val="clear" w:color="auto" w:fill="FEFFFF"/>
        </w:rPr>
        <w:t xml:space="preserve">rot. </w:t>
      </w:r>
      <w:r w:rsidR="009937A2" w:rsidRPr="004E42FC">
        <w:rPr>
          <w:b/>
          <w:i/>
          <w:shd w:val="clear" w:color="auto" w:fill="FEFFFF"/>
        </w:rPr>
        <w:t>N°</w:t>
      </w:r>
      <w:r w:rsidR="009937A2" w:rsidRPr="004E42FC">
        <w:rPr>
          <w:b/>
          <w:i/>
        </w:rPr>
        <w:t xml:space="preserve"> </w:t>
      </w:r>
      <w:r w:rsidR="009937A2">
        <w:rPr>
          <w:b/>
          <w:i/>
        </w:rPr>
        <w:t>1098</w:t>
      </w:r>
      <w:r w:rsidR="009937A2" w:rsidRPr="004E42FC">
        <w:rPr>
          <w:b/>
          <w:i/>
        </w:rPr>
        <w:t xml:space="preserve"> del</w:t>
      </w:r>
      <w:r w:rsidR="009937A2">
        <w:rPr>
          <w:b/>
          <w:i/>
        </w:rPr>
        <w:t xml:space="preserve"> 15/02/2024</w:t>
      </w:r>
      <w:r w:rsidR="009937A2">
        <w:t xml:space="preserve"> </w:t>
      </w:r>
      <w:r w:rsidRPr="004911D6">
        <w:t>indetto</w:t>
      </w:r>
      <w:r>
        <w:t xml:space="preserve"> dal Dirigente Scolastico dell’I.C. </w:t>
      </w:r>
      <w:r w:rsidRPr="001A7EB0">
        <w:rPr>
          <w:i/>
          <w:iCs/>
        </w:rPr>
        <w:t>G. Bianco</w:t>
      </w:r>
      <w:r>
        <w:t xml:space="preserve"> Sersale </w:t>
      </w:r>
    </w:p>
    <w:p w14:paraId="0000000C" w14:textId="77777777" w:rsidR="00EE399A" w:rsidRDefault="00000000">
      <w:pPr>
        <w:jc w:val="center"/>
        <w:rPr>
          <w:i/>
        </w:rPr>
      </w:pPr>
      <w:r>
        <w:rPr>
          <w:b/>
          <w:sz w:val="24"/>
          <w:szCs w:val="24"/>
        </w:rPr>
        <w:t xml:space="preserve">Consapevole </w:t>
      </w:r>
    </w:p>
    <w:p w14:paraId="0000000D" w14:textId="4F7FC590" w:rsidR="00EE399A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delle responsabilità e delle sanzioni penali stabilite dalla legge per le false attestazioni e dichiarazioni mendaci (artt. 75 e 76 D.P.R. n. 445/2000), sotto</w:t>
      </w:r>
      <w:r w:rsidR="001A7EB0">
        <w:rPr>
          <w:sz w:val="24"/>
          <w:szCs w:val="24"/>
        </w:rPr>
        <w:t xml:space="preserve"> </w:t>
      </w:r>
      <w:r>
        <w:rPr>
          <w:sz w:val="24"/>
          <w:szCs w:val="24"/>
        </w:rPr>
        <w:t>la propria responsabilità</w:t>
      </w:r>
    </w:p>
    <w:p w14:paraId="0000000E" w14:textId="77777777" w:rsidR="00EE399A" w:rsidRDefault="0000000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DICHIARA</w:t>
      </w:r>
    </w:p>
    <w:p w14:paraId="0000000F" w14:textId="77777777" w:rsidR="00EE399A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non incorrere in alcuna delle cause di inconferibilità e di incompatibilità previste dal decreto legislativo 8 aprile 2013, n. 39. </w:t>
      </w:r>
    </w:p>
    <w:p w14:paraId="00000010" w14:textId="77777777" w:rsidR="00EE399A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Il sottoscritto si impegna, altresì, a comunicare tempestivamente eventuali variazioni del contenuto della presente dichiarazione e a rendere, nel caso, una nuova dichiarazione sostitutiva.</w:t>
      </w:r>
    </w:p>
    <w:p w14:paraId="00000012" w14:textId="58F08143" w:rsidR="00EE399A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La presente dichiarazione è resa ai sensi e per gli effetti di cui all’art. 20 del citato decreto legislativo n. 39/2013.</w:t>
      </w:r>
    </w:p>
    <w:p w14:paraId="00000013" w14:textId="77777777" w:rsidR="00EE399A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Luogo e data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IL/LA DICHIARANTE</w:t>
      </w:r>
    </w:p>
    <w:p w14:paraId="00000014" w14:textId="77777777" w:rsidR="00EE399A" w:rsidRDefault="00EE399A">
      <w:pPr>
        <w:jc w:val="both"/>
        <w:rPr>
          <w:sz w:val="24"/>
          <w:szCs w:val="24"/>
        </w:rPr>
      </w:pPr>
    </w:p>
    <w:p w14:paraId="00000015" w14:textId="77777777" w:rsidR="00EE399A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                                               ___________________________</w:t>
      </w:r>
    </w:p>
    <w:sectPr w:rsidR="00EE399A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99A"/>
    <w:rsid w:val="000C312E"/>
    <w:rsid w:val="001A7EB0"/>
    <w:rsid w:val="003935D8"/>
    <w:rsid w:val="004911D6"/>
    <w:rsid w:val="009937A2"/>
    <w:rsid w:val="00EE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7AA8"/>
  <w15:docId w15:val="{B2E039F5-05C1-6540-BFEE-E284A863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DPpeFPjGDucscTzSfICbjVarQQ==">AMUW2mVkqVPHcAc1a46nSs+YzoVbtpQnhk3hqyeigDseY4BSYSk2Ixko8zKwdDOhOZlgiDpI3H2MbyObDih1wu4Gg2FKcnJ20QMFBF28YRa8//VQXVbimHs=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dpp1038323</dc:creator>
  <cp:lastModifiedBy>Francesca</cp:lastModifiedBy>
  <cp:revision>5</cp:revision>
  <dcterms:created xsi:type="dcterms:W3CDTF">2024-01-25T15:14:00Z</dcterms:created>
  <dcterms:modified xsi:type="dcterms:W3CDTF">2024-02-16T23:57:00Z</dcterms:modified>
</cp:coreProperties>
</file>